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SDE 语感学 · 学习包</w:t>
      </w:r>
    </w:p>
    <w:p>
      <w:r>
        <w:t>语言学的一个新典范 · 原书作者：胡志英 · ISBN 979-8-90690-532-1 · 第532号 · US$25.00</w:t>
      </w:r>
    </w:p>
    <w:p>
      <w:r>
        <w:t>先答、带问阅读、再答、讨论、本人修订、迁移与观察。初答不覆盖；建议待核对；理解、赞同和现实应用分别记录。本包是配套学习设计，不是著者原文或已验证训练量表；书中任何语感读数都不用于给学生打分、评级、录取。</w:t>
      </w:r>
    </w:p>
    <w:p>
      <w:r>
        <w:t>在线学习：https://sdeuniverses.com/books/m/532/agent/learning.html</w:t>
      </w:r>
    </w:p>
    <w:p>
      <w:r>
        <w:br w:type="page"/>
      </w:r>
    </w:p>
    <w:p>
      <w:r>
        <w:t>前篇 · 从体感到总纲</w:t>
      </w:r>
    </w:p>
    <w:p>
      <w:pPr>
        <w:pStyle w:val="Heading1"/>
      </w:pPr>
      <w:r>
        <w:t>01  前篇：从体感说起，认出「句×场」这个新单位和五条判词</w:t>
      </w:r>
    </w:p>
    <w:p>
      <w:r>
        <w:t>前篇　从体感到总纲 · 原文：https://sdeuniverses.com/books/m/532/text/#s6</w:t>
      </w:r>
    </w:p>
    <w:p>
      <w:pPr>
        <w:pStyle w:val="Heading2"/>
      </w:pPr>
      <w:r>
        <w:t>带着问读</w:t>
      </w:r>
    </w:p>
    <w:p>
      <w:r>
        <w:t>先说一件事：你有没有过一次身上说不出哪里不对、后来才找到原因的早上？再想一句你听着别扭、却说不出错在哪条规则的话。带着问读序章、第一章、第二章：第一，为什么说「体感不错」不是身体里有个懂健康的器官，语感为什么同理？第二，摸一块布、听妈妈喊名字、在人群里认出熟人的背影，为什么各是一整套显露、差异序列、纠缠？第三，奶奶饭桌上笑而不纠、阅卷时会圈，为什么说变的是读数不是能力？</w:t>
      </w:r>
    </w:p>
    <w:p>
      <w:pPr>
        <w:pStyle w:val="Heading2"/>
      </w:pPr>
      <w:r>
        <w:t>先答：保留自己的起点</w:t>
      </w:r>
    </w:p>
    <w:p/>
    <w:p/>
    <w:p/>
    <w:p>
      <w:pPr>
        <w:pStyle w:val="Heading2"/>
      </w:pPr>
      <w:r>
        <w:t>读后追问</w:t>
      </w:r>
    </w:p>
    <w:p>
      <w:r>
        <w:t>核对前篇的判断：语感是一场语言运行健康不健康的整体读数，规则是后来的描写；读数的单位是句×场，人只作测量索引；全书五条判词——单位判、显露判、两层判、回写判、框层链——以及框层链眼下只在场感与分寸感上重合的裂缝。失败条件：第二章写明，若人的主效应大于人×场交互、且同一批人在各场排名相关高于 0.7，单位判错。小行动：记下今天一句在一个地方顺、换个地方就别扭的话，写清两个场各是什么；不评谁的语感好坏。</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上篇 · What：语感读的是什么</w:t>
      </w:r>
    </w:p>
    <w:p>
      <w:pPr>
        <w:pStyle w:val="Heading1"/>
      </w:pPr>
      <w:r>
        <w:t>02  第一问：别扭读的是什么——扶正的路收成一条还是散成几条</w:t>
      </w:r>
    </w:p>
    <w:p>
      <w:r>
        <w:t>第3章　别扭读的是什么：能力、知识，还是一场运行 · 原文：https://sdeuniverses.com/books/m/532/text/#s10</w:t>
      </w:r>
    </w:p>
    <w:p>
      <w:pPr>
        <w:pStyle w:val="Heading2"/>
      </w:pPr>
      <w:r>
        <w:t>带着问读</w:t>
      </w:r>
    </w:p>
    <w:p>
      <w:r>
        <w:t>先说一件事：家里小孩说过哪句「不对但好玩」的话？大人们各自怎样接的，是不是不止一种改法？再带着问读：第一，乔姆斯基、波兰尼、王尚文各自说中了什么，本章说他们在哪一维失明？第二，场收拢度 Hf 是什么，收敛型别扭和发散型别扭各像手摸到什么？第三，同一句话为什么在饭桌上是容错、在考卷上就成了错——冗余改判说的是哪一下？</w:t>
      </w:r>
    </w:p>
    <w:p>
      <w:pPr>
        <w:pStyle w:val="Heading2"/>
      </w:pPr>
      <w:r>
        <w:t>先答：保留自己的起点</w:t>
      </w:r>
    </w:p>
    <w:p/>
    <w:p/>
    <w:p/>
    <w:p>
      <w:pPr>
        <w:pStyle w:val="Heading2"/>
      </w:pPr>
      <w:r>
        <w:t>读后追问</w:t>
      </w:r>
    </w:p>
    <w:p>
      <w:r>
        <w:t>核对本章的判断：别扭读的不是这个人有多大本事，而是在这个场里扶正它的路被收成了一条，还是散成了几条；路收成一条，别扭重、错处指得出；路散成几条，只是怪、指不出。失败条件：本章写明，若「熵低而 Hf 低」的句子凑不够十五句，双分离只停在纸面，主命题退回与精度加权说不清的地步。小行动：找一句家里人说歪的话，请三个人各改一次，数一数改法有几条；只记路数，不给任何人打分。</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上篇 · What：语感读的是什么</w:t>
      </w:r>
    </w:p>
    <w:p>
      <w:pPr>
        <w:pStyle w:val="Heading1"/>
      </w:pPr>
      <w:r>
        <w:t>03  第二问：规则从哪来——规则是一根手指，不是一只手</w:t>
      </w:r>
    </w:p>
    <w:p>
      <w:r>
        <w:t>第4章　规则从哪来：规则与语感谁生出谁 · 原文：https://sdeuniverses.com/books/m/532/text/#s11</w:t>
      </w:r>
    </w:p>
    <w:p>
      <w:pPr>
        <w:pStyle w:val="Heading2"/>
      </w:pPr>
      <w:r>
        <w:t>带着问读</w:t>
      </w:r>
    </w:p>
    <w:p>
      <w:r>
        <w:t>先说一件事：你写作文或发消息时，有没有被人指出一条规则后，反而越改越别扭？再带着问读：第一，索绪尔、维特根斯坦、拜比、冯胜利各自怎样看规则与用法？第二，修复跳升说的是什么：一句话两处毛病修好一处，为什么不是好了一半？第三，为什么说规则能造拗却难造顺——失衡注入与顺坡度的单侧不对称？</w:t>
      </w:r>
    </w:p>
    <w:p>
      <w:pPr>
        <w:pStyle w:val="Heading2"/>
      </w:pPr>
      <w:r>
        <w:t>先答：保留自己的起点</w:t>
      </w:r>
    </w:p>
    <w:p/>
    <w:p/>
    <w:p/>
    <w:p>
      <w:pPr>
        <w:pStyle w:val="Heading2"/>
      </w:pPr>
      <w:r>
        <w:t>读后追问</w:t>
      </w:r>
    </w:p>
    <w:p>
      <w:r>
        <w:t>核对本章的判断：一条规则被说出口，它不是推着语言走的手，而是点出毛病的手指；剩余失衡数从一到零时顺才跳升；造拗不需坡，造顺不越坡。失败条件：本章写明，若修一处各得一半、两半相加约等于全修，修复跳升作废，失衡注入的封顶也随之失去来源。小行动：找一句有两处毛病的通知或留言，先只改一处读一遍，再改第二处读一遍，记下哪一次「突然顺了」。</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上篇 · What：语感读的是什么</w:t>
      </w:r>
    </w:p>
    <w:p>
      <w:pPr>
        <w:pStyle w:val="Heading1"/>
      </w:pPr>
      <w:r>
        <w:t>04  第三问：九种语感——只动一样，看动哪一样能救回来</w:t>
      </w:r>
    </w:p>
    <w:p>
      <w:r>
        <w:t>第5章　九种语感：九宫格逐格，边界在哪 · 原文：https://sdeuniverses.com/books/m/532/text/#s12</w:t>
      </w:r>
    </w:p>
    <w:p>
      <w:pPr>
        <w:pStyle w:val="Heading2"/>
      </w:pPr>
      <w:r>
        <w:t>带着问读</w:t>
      </w:r>
    </w:p>
    <w:p>
      <w:r>
        <w:t>先说一件事：一天里你遇到过几种不同的「别扭」——焦点落错、不合身份、啰嗦、拗口？它们是一样东西吗？再带着问读：第一，九宫格九格各叫什么，健康时显露为什么？第二，为什么认格不靠功能也不靠感觉，而靠「别的都不动，只许动一样」？第三，换场、换人换事、调时三种不改字的修复，为什么是框层的入口？</w:t>
      </w:r>
    </w:p>
    <w:p>
      <w:pPr>
        <w:pStyle w:val="Heading2"/>
      </w:pPr>
      <w:r>
        <w:t>先答：保留自己的起点</w:t>
      </w:r>
    </w:p>
    <w:p/>
    <w:p/>
    <w:p/>
    <w:p>
      <w:pPr>
        <w:pStyle w:val="Heading2"/>
      </w:pPr>
      <w:r>
        <w:t>读后追问</w:t>
      </w:r>
    </w:p>
    <w:p>
      <w:r>
        <w:t>核对本章的判断：「语感」是一个名字，底下有九种读数；修复签名决定一处别扭属于哪一格；不改字的三种修复互不代偿。失败条件：本章写明了九格穷尽与三型检验的作废条件（见本章 5.10 与附录 C）。小行动：拿一句给长辈的祝福语，依次只改字、只换场合、只换说话对象、只换说的时机，记下哪一种动法救回来了。</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中篇 · How：语感怎样运行</w:t>
      </w:r>
    </w:p>
    <w:p>
      <w:pPr>
        <w:pStyle w:val="Heading1"/>
      </w:pPr>
      <w:r>
        <w:t>05  第四问：语感怎样长出来——长在回写里，不长在输入里</w:t>
      </w:r>
    </w:p>
    <w:p>
      <w:r>
        <w:t>第6章　语感怎样长出来 · 原文：https://sdeuniverses.com/books/m/532/text/#s14</w:t>
      </w:r>
    </w:p>
    <w:p>
      <w:pPr>
        <w:pStyle w:val="Heading2"/>
      </w:pPr>
      <w:r>
        <w:t>带着问读</w:t>
      </w:r>
    </w:p>
    <w:p>
      <w:r>
        <w:t>先说一件事：孩子有没有哪句话听了几百遍也没学会，却在被笑了一下之后第二天就改了？再带着问读：第一，统计学习、社会门控、用法为本、可理解输入各自说中了什么？第二，锚定回写是什么，「无人而锚定」对「有人而只听」为什么是判别格？第三，回写源阶分哪三阶，为什么低一阶的回写再多，高一阶的格也不长？</w:t>
      </w:r>
    </w:p>
    <w:p>
      <w:pPr>
        <w:pStyle w:val="Heading2"/>
      </w:pPr>
      <w:r>
        <w:t>先答：保留自己的起点</w:t>
      </w:r>
    </w:p>
    <w:p/>
    <w:p/>
    <w:p/>
    <w:p>
      <w:pPr>
        <w:pStyle w:val="Heading2"/>
      </w:pPr>
      <w:r>
        <w:t>读后追问</w:t>
      </w:r>
    </w:p>
    <w:p>
      <w:r>
        <w:t>核对本章的判断：被笑着接住，不是让话进得去，是让下一句还会说；回写分一阶自听、二阶锚定改说、三阶场后果；纠正分歧时下一轮退到各修复的交集。失败条件：本章写明了预注册一（拆开人在场与锚定）、预注册二（源阶）、预注册三（交集回写）的作废局面。小行动：这一周留意一次你说出的话被别人接住或纠正的时刻，记下它属于哪一阶回写，以及下一次你怎样说。</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中篇 · How：语感怎样运行</w:t>
      </w:r>
    </w:p>
    <w:p>
      <w:pPr>
        <w:pStyle w:val="Heading1"/>
      </w:pPr>
      <w:r>
        <w:t>06  第五问：顺和别扭怎样显露——串内无解与最浅修复层</w:t>
      </w:r>
    </w:p>
    <w:p>
      <w:r>
        <w:t>第7章　「顺」和「别扭」是怎样显露的 · 原文：https://sdeuniverses.com/books/m/532/text/#s15</w:t>
      </w:r>
    </w:p>
    <w:p>
      <w:pPr>
        <w:pStyle w:val="Heading2"/>
      </w:pPr>
      <w:r>
        <w:t>带着问读</w:t>
      </w:r>
    </w:p>
    <w:p>
      <w:r>
        <w:t>先说一件事：同样是别扭，有的话让一桌人愣一下，有的让人皱眉，有的让人笑出声。你记得各一句吗？再带着问读：第一，列维的意外度、N400、辛克莱的惯用原则各说中了什么？第二，串内无解度 U(k) 怎样把「改字修得好」和「改字修不好」分成两类？第三，最浅修复层分序、词、拍、框四层，为什么要取最浅的那一层？</w:t>
      </w:r>
    </w:p>
    <w:p>
      <w:pPr>
        <w:pStyle w:val="Heading2"/>
      </w:pPr>
      <w:r>
        <w:t>先答：保留自己的起点</w:t>
      </w:r>
    </w:p>
    <w:p/>
    <w:p/>
    <w:p/>
    <w:p>
      <w:pPr>
        <w:pStyle w:val="Heading2"/>
      </w:pPr>
      <w:r>
        <w:t>读后追问</w:t>
      </w:r>
    </w:p>
    <w:p>
      <w:r>
        <w:t>核对本章的判断：那一下「不对」不是哪个人心里发出的判决，而是运行在某一处被绊了一下、或在收口时整个对不上显露出来的读数；顺不必是正面的好感。失败条件：本章写明 U(k) 与最浅修复层的作废条件（见本章「怎样判输赢」）。小行动：把三句别扭的话各试一次挪次序、换一个词、加减一个音节、换个场合，记下每句最浅要动到哪一层。</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中篇 · How：语感怎样运行</w:t>
      </w:r>
    </w:p>
    <w:p>
      <w:pPr>
        <w:pStyle w:val="Heading1"/>
      </w:pPr>
      <w:r>
        <w:t>07  第六问：语感能不能教——教的是回写的条件</w:t>
      </w:r>
    </w:p>
    <w:p>
      <w:r>
        <w:t>第8章　语感能不能教，怎样教 · 原文：https://sdeuniverses.com/books/m/532/text/#s16</w:t>
      </w:r>
    </w:p>
    <w:p>
      <w:pPr>
        <w:pStyle w:val="Heading2"/>
      </w:pPr>
      <w:r>
        <w:t>带着问读</w:t>
      </w:r>
    </w:p>
    <w:p>
      <w:r>
        <w:t>先说一件事：你背过很多诗文，它们让你说话写字更好了吗？哪一次老师或家人的一句回应真正改了你的说法？再带着问读：第一，为什么「把语感从老师搬到学生」这种教不可能？第二，落空谱是什么：话在哪一格、哪一界没落住？第三，为什么增益跟教师的接住率走，而不跟教师自己的语感走（反传染）？</w:t>
      </w:r>
    </w:p>
    <w:p>
      <w:pPr>
        <w:pStyle w:val="Heading2"/>
      </w:pPr>
      <w:r>
        <w:t>先答：保留自己的起点</w:t>
      </w:r>
    </w:p>
    <w:p/>
    <w:p/>
    <w:p/>
    <w:p>
      <w:pPr>
        <w:pStyle w:val="Heading2"/>
      </w:pPr>
      <w:r>
        <w:t>读后追问</w:t>
      </w:r>
    </w:p>
    <w:p>
      <w:r>
        <w:t>核对本章的判断：语感能不能教要看「教」指什么；设计话在哪里没落住、由谁当场显出来，可能且可检验。失败条件：本章写明了反传染与落空谱的预注册作废局面。小行动：下一次孩子或同事说歪一句话，先不纠正，只问「这句话是说给谁听的」，记下对方第二次怎样说；不把这当作对任何人的评分。</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下篇 · Why：语感为何如此</w:t>
      </w:r>
    </w:p>
    <w:p>
      <w:pPr>
        <w:pStyle w:val="Heading1"/>
      </w:pPr>
      <w:r>
        <w:t>08  第七问：为什么不能用主体我解释语感——「我觉得」是场还没齐的读数</w:t>
      </w:r>
    </w:p>
    <w:p>
      <w:r>
        <w:t>第9章　为什么不能用「主体我」解释语感 · 原文：https://sdeuniverses.com/books/m/532/text/#s18</w:t>
      </w:r>
    </w:p>
    <w:p>
      <w:pPr>
        <w:pStyle w:val="Heading2"/>
      </w:pPr>
      <w:r>
        <w:t>带着问读</w:t>
      </w:r>
    </w:p>
    <w:p>
      <w:r>
        <w:t>先说一件事：你什么时候最常说「我觉得这句别扭」？那时身边有没有人跟你一起笑，场合许不许笑出来？再带着问读：第一，「主体我」拆成哪四层，本章只针对哪两层？第二，我显率说的是什么：「我觉得」的出现为什么由场齐度与释放通道决定？第三，判断换场即翻、口音按周月漂移，这两个时间常数为什么不能用一个「我」来解释？</w:t>
      </w:r>
    </w:p>
    <w:p>
      <w:pPr>
        <w:pStyle w:val="Heading2"/>
      </w:pPr>
      <w:r>
        <w:t>先答：保留自己的起点</w:t>
      </w:r>
    </w:p>
    <w:p/>
    <w:p/>
    <w:p/>
    <w:p>
      <w:pPr>
        <w:pStyle w:val="Heading2"/>
      </w:pPr>
      <w:r>
        <w:t>读后追问</w:t>
      </w:r>
    </w:p>
    <w:p>
      <w:r>
        <w:t>核对本章的判断：「我觉得」不是判断者出场，而是场还没齐的读数；场越不齐、笑越被堵住，「我」越容易冒出来；语感改向是换场即翻叠加回写漂移。本章不主张「语感里没有任何主体」。失败条件：本章写明我显率与双时常数的作废局面（如同场者不同向翻转）。小行动：一周里每听到一次「我觉得别扭」，记下当时的场：谁在、能不能笑、有没有人追问「为什么」。</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下篇 · Why：语感为何如此</w:t>
      </w:r>
    </w:p>
    <w:p>
      <w:pPr>
        <w:pStyle w:val="Heading1"/>
      </w:pPr>
      <w:r>
        <w:t>09  第八问：地道是谁的——读数一被拿去放行，就成了门槛</w:t>
      </w:r>
    </w:p>
    <w:p>
      <w:r>
        <w:t>第10章　「地道」是谁的 · 原文：https://sdeuniverses.com/books/m/532/text/#s19</w:t>
      </w:r>
    </w:p>
    <w:p>
      <w:pPr>
        <w:pStyle w:val="Heading2"/>
      </w:pPr>
      <w:r>
        <w:t>带着问读</w:t>
      </w:r>
    </w:p>
    <w:p>
      <w:r>
        <w:t>先说一件事：你有没有说过一句每个字都对、却被说「不地道」的话？或者一句家里人人顺耳、写进作文却被圈掉的话？再带着问读：第一，「地道」这个词出生时读的是什么？第二，回写籍是什么：一句话在这个地方被人接过、改过的历史？第三，修正税为什么集中在方言标记位点、不随流利度下降？</w:t>
      </w:r>
    </w:p>
    <w:p>
      <w:pPr>
        <w:pStyle w:val="Heading2"/>
      </w:pPr>
      <w:r>
        <w:t>先答：保留自己的起点</w:t>
      </w:r>
    </w:p>
    <w:p/>
    <w:p/>
    <w:p/>
    <w:p>
      <w:pPr>
        <w:pStyle w:val="Heading2"/>
      </w:pPr>
      <w:r>
        <w:t>读后追问</w:t>
      </w:r>
    </w:p>
    <w:p>
      <w:r>
        <w:t>核对本章的判断：地道读的不是话好不好，而是它有没有在这个地方被人接过、改过；一个场的读数一旦被拿去当放行标准，就成了门槛本身。本书不做政策表态。失败条件：本章写明 P1′、P2、P4、P5 等预注册的作废局面。小行动：写下一句你家乡话里顺、普通话里别扭的说法，记下它在哪个场里被接住过；不把它当成谁对谁错的证据。</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下篇 · Why：语感为何如此</w:t>
      </w:r>
    </w:p>
    <w:p>
      <w:pPr>
        <w:pStyle w:val="Heading1"/>
      </w:pPr>
      <w:r>
        <w:t>10  第九问：AI 时代改写了语感——回写分辨率与人向模型的收敛</w:t>
      </w:r>
    </w:p>
    <w:p>
      <w:r>
        <w:t>第11章　AI 时代怎样改写了语感 · 原文：https://sdeuniverses.com/books/m/532/text/#s20</w:t>
      </w:r>
    </w:p>
    <w:p>
      <w:pPr>
        <w:pStyle w:val="Heading2"/>
      </w:pPr>
      <w:r>
        <w:t>带着问读</w:t>
      </w:r>
    </w:p>
    <w:p>
      <w:r>
        <w:t>先说一件事：你用写作助手写过贺卡或请假条吗？写得挑不出毛病，收到的人觉得「像你」吗？再带着问读：第一，机器在分寸上的缺口为什么不在少一块心智零件，而在回写分辨率 R＝k／g 太低？第二，为什么说回写是流量不是存量，逐次磨出胜过一次给全？第三，回写怎样从机器流回人，人的语感为什么会按格向模型收敛？</w:t>
      </w:r>
    </w:p>
    <w:p>
      <w:pPr>
        <w:pStyle w:val="Heading2"/>
      </w:pPr>
      <w:r>
        <w:t>先答：保留自己的起点</w:t>
      </w:r>
    </w:p>
    <w:p/>
    <w:p/>
    <w:p/>
    <w:p>
      <w:pPr>
        <w:pStyle w:val="Heading2"/>
      </w:pPr>
      <w:r>
        <w:t>读后追问</w:t>
      </w:r>
    </w:p>
    <w:p>
      <w:r>
        <w:t>核对本章的判断：太奶奶那一侧显出的「这不是乐乐写的」读的是像不像，不是对不对；AI 把哪几格变薄、哪几格变贵，落在回写分辨率上。失败条件：本章写明回写分辨率实验、签名误差植入、峰顶编辑等预注册的作废局面。小行动：同一张卡片，一次请助手一次写完，一次你和助手来回改三轮，请收件人说哪一张更像你；只记结果，不打分。</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结语 · 五条判词的验收与本书最弱处</w:t>
      </w:r>
    </w:p>
    <w:p>
      <w:pPr>
        <w:pStyle w:val="Heading1"/>
      </w:pPr>
      <w:r>
        <w:t>11  结语：五条判词的验收与本书最弱处——先从最便宜处下刀</w:t>
      </w:r>
    </w:p>
    <w:p>
      <w:r>
        <w:t>结语　五条判词的验收与本书最弱处 · 原文：https://sdeuniverses.com/books/m/532/text/#s21</w:t>
      </w:r>
    </w:p>
    <w:p>
      <w:pPr>
        <w:pStyle w:val="Heading2"/>
      </w:pPr>
      <w:r>
        <w:t>带着问读</w:t>
      </w:r>
    </w:p>
    <w:p>
      <w:r>
        <w:t>先说一件事：你见过哪一种说法「只能赢、不能输」？它让你更信还是更疑？再带着问读结语：第一，五条判词各自的验收落在哪里？第二，框层链那张表上的两处顶撞是什么，为什么书里不打算在数据出来之前补上？第三，预注册路线图为什么先做场签名方差分解、不给示范的翻转、修复端四版本这几个便宜的？</w:t>
      </w:r>
    </w:p>
    <w:p>
      <w:pPr>
        <w:pStyle w:val="Heading2"/>
      </w:pPr>
      <w:r>
        <w:t>先答：保留自己的起点</w:t>
      </w:r>
    </w:p>
    <w:p/>
    <w:p/>
    <w:p/>
    <w:p>
      <w:pPr>
        <w:pStyle w:val="Heading2"/>
      </w:pPr>
      <w:r>
        <w:t>读后追问</w:t>
      </w:r>
    </w:p>
    <w:p>
      <w:r>
        <w:t>核对结语的判断：一门学问若只能赢、不能输，就还不算立住；本书交出的是一份写清了输法的预注册单和一张先从最便宜处下刀的路线图。失败条件：第二个实验若输，后面四条判词都要换地基；修复端四版本若输，母题对「顺」的界定退回比喻。小行动：挑你最不服的一条判词，写下你认为最能驳倒它的一个日常局面，再对照附录 C 看它是否已在预注册里。</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